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F10E" w14:textId="1068CC19" w:rsidR="004101A2" w:rsidRDefault="004101A2" w:rsidP="004101A2">
      <w:pPr>
        <w:jc w:val="right"/>
      </w:pPr>
      <w:r>
        <w:t>Sep</w:t>
      </w:r>
      <w:r w:rsidR="00ED0961">
        <w:t xml:space="preserve">tember </w:t>
      </w:r>
      <w:r>
        <w:t>2023</w:t>
      </w:r>
      <w:r w:rsidR="00ED0961">
        <w:t xml:space="preserve"> – July 2024</w:t>
      </w:r>
    </w:p>
    <w:p w14:paraId="21BF6D4B" w14:textId="51B69915" w:rsidR="00EA7F54" w:rsidRDefault="00EA7F54" w:rsidP="00EA7F54">
      <w:r>
        <w:t>Dear Parent</w:t>
      </w:r>
      <w:r w:rsidR="001D7D0F">
        <w:t>s</w:t>
      </w:r>
      <w:r>
        <w:t>/Carer</w:t>
      </w:r>
      <w:r w:rsidR="001D7D0F">
        <w:t>s</w:t>
      </w:r>
      <w:r>
        <w:t xml:space="preserve">, </w:t>
      </w:r>
    </w:p>
    <w:p w14:paraId="45B28215" w14:textId="77777777" w:rsidR="001D7D0F" w:rsidRDefault="001D7D0F" w:rsidP="00EA7F54">
      <w:pPr>
        <w:rPr>
          <w:b/>
          <w:bCs/>
        </w:rPr>
      </w:pPr>
    </w:p>
    <w:p w14:paraId="47D09E54" w14:textId="04C2F15F" w:rsidR="00EA7F54" w:rsidRPr="004C5C7A" w:rsidRDefault="00EA7F54" w:rsidP="00EA7F54">
      <w:pPr>
        <w:rPr>
          <w:b/>
          <w:bCs/>
        </w:rPr>
      </w:pPr>
      <w:r w:rsidRPr="004C5C7A">
        <w:rPr>
          <w:b/>
          <w:bCs/>
        </w:rPr>
        <w:t xml:space="preserve">Regular School Attendance and </w:t>
      </w:r>
      <w:r>
        <w:rPr>
          <w:b/>
          <w:bCs/>
        </w:rPr>
        <w:t xml:space="preserve">Parent’s </w:t>
      </w:r>
      <w:r w:rsidRPr="004C5C7A">
        <w:rPr>
          <w:b/>
          <w:bCs/>
        </w:rPr>
        <w:t>Legal Responsibilities</w:t>
      </w:r>
    </w:p>
    <w:p w14:paraId="2956CC51" w14:textId="136D5185" w:rsidR="00EA7F54" w:rsidRDefault="00EA7F54" w:rsidP="00EA7F54">
      <w:r w:rsidRPr="00603AB3">
        <w:t xml:space="preserve">At </w:t>
      </w:r>
      <w:r w:rsidR="001D7D0F">
        <w:t xml:space="preserve">Raleigh Infant and Admirals Academies </w:t>
      </w:r>
      <w:r w:rsidRPr="00603AB3">
        <w:t>our aim is to collaborate with parents to ensure that all our pupils receive the most from their education and reach their full potential.</w:t>
      </w:r>
    </w:p>
    <w:p w14:paraId="01E90410" w14:textId="77777777" w:rsidR="00EA7F54" w:rsidRDefault="00EA7F54" w:rsidP="00EA7F54">
      <w:r w:rsidRPr="00C94EEB">
        <w:t>This letter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w:t>
      </w:r>
      <w:r w:rsidRPr="004C5C7A">
        <w:t xml:space="preserve"> </w:t>
      </w:r>
    </w:p>
    <w:p w14:paraId="0B1D4ED4" w14:textId="77777777" w:rsidR="00362B40" w:rsidRDefault="00362B40" w:rsidP="00EA7F54">
      <w:pPr>
        <w:rPr>
          <w:b/>
          <w:bCs/>
        </w:rPr>
      </w:pPr>
    </w:p>
    <w:p w14:paraId="634D9BF9" w14:textId="62164336" w:rsidR="00EA7F54" w:rsidRPr="004C5C7A" w:rsidRDefault="00EA7F54" w:rsidP="00EA7F54">
      <w:pPr>
        <w:rPr>
          <w:b/>
          <w:bCs/>
        </w:rPr>
      </w:pPr>
      <w:r w:rsidRPr="004C5C7A">
        <w:rPr>
          <w:b/>
          <w:bCs/>
        </w:rPr>
        <w:t>The important legal information</w:t>
      </w:r>
    </w:p>
    <w:p w14:paraId="33658836" w14:textId="2625DE51" w:rsidR="00EA7F54" w:rsidRPr="004C5C7A" w:rsidRDefault="00EA7F54" w:rsidP="00EA7F54">
      <w:r w:rsidRPr="004C5C7A">
        <w:t xml:space="preserve">The Local Authority operates a system where any pupil </w:t>
      </w:r>
      <w:r>
        <w:t xml:space="preserve">with </w:t>
      </w:r>
      <w:r w:rsidRPr="004C5C7A">
        <w:t>at least</w:t>
      </w:r>
      <w:r w:rsidRPr="004C5C7A">
        <w:rPr>
          <w:b/>
          <w:bCs/>
        </w:rPr>
        <w:t xml:space="preserve"> </w:t>
      </w:r>
      <w:r>
        <w:rPr>
          <w:b/>
          <w:bCs/>
        </w:rPr>
        <w:t>9</w:t>
      </w:r>
      <w:r w:rsidRPr="004C5C7A">
        <w:rPr>
          <w:b/>
          <w:bCs/>
        </w:rPr>
        <w:t xml:space="preserve"> sessions (4.5 school days) </w:t>
      </w:r>
      <w:r>
        <w:rPr>
          <w:b/>
          <w:bCs/>
        </w:rPr>
        <w:t xml:space="preserve">of </w:t>
      </w:r>
      <w:r w:rsidRPr="004C5C7A">
        <w:rPr>
          <w:b/>
          <w:bCs/>
        </w:rPr>
        <w:t>unauthorised absence</w:t>
      </w:r>
      <w:r>
        <w:rPr>
          <w:b/>
          <w:bCs/>
        </w:rPr>
        <w:t xml:space="preserve"> within</w:t>
      </w:r>
      <w:r w:rsidRPr="004C5C7A">
        <w:rPr>
          <w:b/>
          <w:bCs/>
        </w:rPr>
        <w:t xml:space="preserve"> 6 school weeks</w:t>
      </w:r>
      <w:r w:rsidRPr="004C5C7A">
        <w:t xml:space="preserve"> meet</w:t>
      </w:r>
      <w:r>
        <w:t>s</w:t>
      </w:r>
      <w:r w:rsidRPr="004C5C7A">
        <w:t xml:space="preserve"> the criteria for legal intervention. The intervention could be in the form of a fixed penalty notice. Any pupil at </w:t>
      </w:r>
      <w:r w:rsidR="00362B40">
        <w:t>Raleigh Infant and Admirals Academies</w:t>
      </w:r>
      <w:r w:rsidRPr="004C5C7A">
        <w:t xml:space="preserve"> who meet th</w:t>
      </w:r>
      <w:r>
        <w:t>at</w:t>
      </w:r>
      <w:r w:rsidRPr="004C5C7A">
        <w:t xml:space="preserve"> criteria, will be referred to the Local Authority for action to be considered.</w:t>
      </w:r>
    </w:p>
    <w:p w14:paraId="5927478C" w14:textId="77777777" w:rsidR="00EA7F54" w:rsidRDefault="00EA7F54" w:rsidP="00EA7F54">
      <w:r w:rsidRPr="004C5C7A">
        <w:t xml:space="preserve">If </w:t>
      </w:r>
      <w:r>
        <w:t>issued, t</w:t>
      </w:r>
      <w:r w:rsidRPr="004C5C7A">
        <w:t xml:space="preserve">he penalty </w:t>
      </w:r>
      <w:r>
        <w:t xml:space="preserve">notice </w:t>
      </w:r>
      <w:r w:rsidRPr="004C5C7A">
        <w:t xml:space="preserve">is £60 </w:t>
      </w:r>
      <w:r>
        <w:t>when</w:t>
      </w:r>
      <w:r w:rsidRPr="004C5C7A">
        <w:t xml:space="preserve"> paid within</w:t>
      </w:r>
      <w:r>
        <w:t xml:space="preserve"> the</w:t>
      </w:r>
      <w:r w:rsidRPr="004C5C7A">
        <w:t xml:space="preserve"> 21 day</w:t>
      </w:r>
      <w:r>
        <w:t>s</w:t>
      </w:r>
      <w:r w:rsidRPr="004C5C7A">
        <w:t>, rising to £120 if paid after 21 days but within 28 days. When penalty notices are issued</w:t>
      </w:r>
      <w:r>
        <w:t>,</w:t>
      </w:r>
      <w:r w:rsidRPr="004C5C7A">
        <w:t xml:space="preserve"> each parent will receive one per child. Therefore, each parent could receive multiple notices if they have more than </w:t>
      </w:r>
      <w:r>
        <w:t>one</w:t>
      </w:r>
      <w:r w:rsidRPr="004C5C7A">
        <w:t xml:space="preserve"> child who has been absent. </w:t>
      </w:r>
      <w:r>
        <w:t>F</w:t>
      </w:r>
      <w:r w:rsidRPr="004C5C7A">
        <w:t>ailure to pay the total amount within the timescale will result in legal action being taken.</w:t>
      </w:r>
    </w:p>
    <w:p w14:paraId="52F0AE15" w14:textId="600E2FC4" w:rsidR="00EA7F54" w:rsidRDefault="00EA7F54" w:rsidP="00EA7F54">
      <w:r w:rsidRPr="004C5C7A">
        <w:t>There is no right of appeal against a fixed penalty notice.</w:t>
      </w:r>
    </w:p>
    <w:p w14:paraId="76534EDE" w14:textId="77777777" w:rsidR="00EA7F54" w:rsidRDefault="00EA7F54" w:rsidP="00EA7F54">
      <w:r w:rsidRPr="004C5C7A">
        <w:t xml:space="preserve">In some circumstances, the Norfolk County Council Attendance Team may choose not to issue a </w:t>
      </w:r>
      <w:r>
        <w:t>penalty notice and</w:t>
      </w:r>
      <w:r w:rsidRPr="004C5C7A">
        <w:t xml:space="preserve"> may instead choose to prosecute a parent under the Education Act 1996 S444. </w:t>
      </w:r>
    </w:p>
    <w:p w14:paraId="44E16A07" w14:textId="77777777" w:rsidR="00E3405B" w:rsidRDefault="00E3405B" w:rsidP="00EA7F54">
      <w:pPr>
        <w:rPr>
          <w:b/>
          <w:bCs/>
        </w:rPr>
      </w:pPr>
    </w:p>
    <w:p w14:paraId="7505826C" w14:textId="122F8A82" w:rsidR="00EA7F54" w:rsidRPr="00C94EEB" w:rsidRDefault="00EA7F54" w:rsidP="00EA7F54">
      <w:pPr>
        <w:rPr>
          <w:b/>
          <w:bCs/>
        </w:rPr>
      </w:pPr>
      <w:r w:rsidRPr="004C5C7A">
        <w:rPr>
          <w:b/>
          <w:bCs/>
        </w:rPr>
        <w:t>Requests for leave of absence</w:t>
      </w:r>
    </w:p>
    <w:p w14:paraId="6F69591A" w14:textId="7F766250" w:rsidR="00EA7F54" w:rsidRDefault="00EA7F54" w:rsidP="00EA7F54">
      <w:r>
        <w:t xml:space="preserve">The DfE advises all schools that they should only grant a leave of absence during term time in exceptional circumstances, considering each request on a case-by-case basis. </w:t>
      </w:r>
      <w:r w:rsidRPr="00C94EEB">
        <w:t xml:space="preserve">If a leave of absence is granted, it is for the </w:t>
      </w:r>
      <w:r w:rsidR="0043376A">
        <w:t xml:space="preserve">Executive Principal </w:t>
      </w:r>
      <w:r w:rsidRPr="00C94EEB">
        <w:t>to determine the length of the time the pupil can be away from school.</w:t>
      </w:r>
      <w:r>
        <w:t xml:space="preserve"> </w:t>
      </w:r>
      <w:r w:rsidRPr="00C94EEB">
        <w:t>A</w:t>
      </w:r>
      <w:r>
        <w:t xml:space="preserve">lthough we recognise the value and benefits of family holidays, </w:t>
      </w:r>
      <w:r w:rsidRPr="00027E1A">
        <w:t xml:space="preserve">it is unlikely a leave of absence will be granted for </w:t>
      </w:r>
      <w:r>
        <w:t xml:space="preserve">a </w:t>
      </w:r>
      <w:r w:rsidRPr="00027E1A">
        <w:t>family holiday</w:t>
      </w:r>
      <w:r>
        <w:t xml:space="preserve"> during term time as they would not typically be seen as an exceptional circumstance.</w:t>
      </w:r>
    </w:p>
    <w:p w14:paraId="378C1BA1" w14:textId="4DA9E0BD" w:rsidR="00EA7F54" w:rsidRDefault="00EA7F54" w:rsidP="00EA7F54">
      <w:pPr>
        <w:rPr>
          <w:bCs/>
        </w:rPr>
      </w:pPr>
      <w:r w:rsidRPr="00C94EEB">
        <w:rPr>
          <w:bCs/>
        </w:rPr>
        <w:t xml:space="preserve">If the </w:t>
      </w:r>
      <w:r w:rsidR="0043376A">
        <w:rPr>
          <w:bCs/>
        </w:rPr>
        <w:t>Academy</w:t>
      </w:r>
      <w:r w:rsidRPr="00C94EEB">
        <w:rPr>
          <w:bCs/>
        </w:rPr>
        <w:t xml:space="preserve"> does not receive a request for leave, </w:t>
      </w:r>
      <w:r>
        <w:rPr>
          <w:bCs/>
        </w:rPr>
        <w:t>we</w:t>
      </w:r>
      <w:r w:rsidRPr="00C94EEB">
        <w:rPr>
          <w:bCs/>
        </w:rPr>
        <w:t xml:space="preserve"> will be unable to consider your individual circumstances and the absence will be recorded as unauthorised. </w:t>
      </w:r>
      <w:r w:rsidR="0043376A">
        <w:rPr>
          <w:bCs/>
        </w:rPr>
        <w:t>The Executive Principal is</w:t>
      </w:r>
      <w:r>
        <w:rPr>
          <w:bCs/>
        </w:rPr>
        <w:t xml:space="preserve"> not obligated</w:t>
      </w:r>
      <w:r w:rsidRPr="00C94EEB">
        <w:rPr>
          <w:bCs/>
        </w:rPr>
        <w:t xml:space="preserve"> to reconsider authorising leave if an application </w:t>
      </w:r>
      <w:r>
        <w:rPr>
          <w:bCs/>
        </w:rPr>
        <w:t>w</w:t>
      </w:r>
      <w:r w:rsidRPr="00C94EEB">
        <w:rPr>
          <w:bCs/>
        </w:rPr>
        <w:t xml:space="preserve">as not made in advance. </w:t>
      </w:r>
    </w:p>
    <w:p w14:paraId="1AD98D9E" w14:textId="77777777" w:rsidR="0043376A" w:rsidRPr="00C94EEB" w:rsidRDefault="0043376A" w:rsidP="00EA7F54"/>
    <w:p w14:paraId="150CB998" w14:textId="77777777" w:rsidR="00EA7F54" w:rsidRPr="00027E1A" w:rsidRDefault="00EA7F54" w:rsidP="00EA7F54">
      <w:r w:rsidRPr="00027E1A">
        <w:t>I hope we can count on your support in this matter</w:t>
      </w:r>
      <w:r>
        <w:t>. P</w:t>
      </w:r>
      <w:r w:rsidRPr="00027E1A">
        <w:t xml:space="preserve">lease do not hesitate to contact me if you have any questions. </w:t>
      </w:r>
    </w:p>
    <w:p w14:paraId="7E315E31" w14:textId="77777777" w:rsidR="007F760F" w:rsidRDefault="007F760F" w:rsidP="00EA7F54"/>
    <w:p w14:paraId="2438C859" w14:textId="5DBB86DB" w:rsidR="00EA7F54" w:rsidRDefault="00EA7F54" w:rsidP="00EA7F54">
      <w:r w:rsidRPr="00027E1A">
        <w:t xml:space="preserve">Yours sincerely, </w:t>
      </w:r>
    </w:p>
    <w:p w14:paraId="7619005E" w14:textId="77777777" w:rsidR="007F760F" w:rsidRDefault="007F760F" w:rsidP="00EA7F54"/>
    <w:p w14:paraId="23B75BD5" w14:textId="77777777" w:rsidR="007F760F" w:rsidRDefault="007F760F" w:rsidP="00EA7F54"/>
    <w:p w14:paraId="6A5B00F1" w14:textId="7B24E202" w:rsidR="007F760F" w:rsidRDefault="007F760F" w:rsidP="00EA7F54">
      <w:r>
        <w:t>Mr Greg Sadler</w:t>
      </w:r>
    </w:p>
    <w:p w14:paraId="642A9BD9" w14:textId="64381A96" w:rsidR="008606D8" w:rsidRPr="00EA7F54" w:rsidRDefault="007F760F" w:rsidP="00EA7F54">
      <w:r>
        <w:t>Executive Principal</w:t>
      </w:r>
    </w:p>
    <w:sectPr w:rsidR="008606D8" w:rsidRPr="00EA7F54" w:rsidSect="003101CA">
      <w:headerReference w:type="default" r:id="rId10"/>
      <w:footerReference w:type="default" r:id="rId11"/>
      <w:pgSz w:w="11906" w:h="16838"/>
      <w:pgMar w:top="720" w:right="720" w:bottom="1276" w:left="720"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6440" w14:textId="77777777" w:rsidR="003553D0" w:rsidRDefault="003553D0" w:rsidP="00A47821">
      <w:pPr>
        <w:spacing w:line="240" w:lineRule="auto"/>
      </w:pPr>
      <w:r>
        <w:separator/>
      </w:r>
    </w:p>
  </w:endnote>
  <w:endnote w:type="continuationSeparator" w:id="0">
    <w:p w14:paraId="7D173DA2" w14:textId="77777777" w:rsidR="003553D0" w:rsidRDefault="003553D0" w:rsidP="00A47821">
      <w:pPr>
        <w:spacing w:line="240" w:lineRule="auto"/>
      </w:pPr>
      <w:r>
        <w:continuationSeparator/>
      </w:r>
    </w:p>
  </w:endnote>
  <w:endnote w:type="continuationNotice" w:id="1">
    <w:p w14:paraId="60CDAD74" w14:textId="77777777" w:rsidR="003553D0" w:rsidRDefault="003553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85"/>
      <w:gridCol w:w="3485"/>
      <w:gridCol w:w="3486"/>
    </w:tblGrid>
    <w:tr w:rsidR="008606D8" w:rsidRPr="00023402" w14:paraId="55043C84" w14:textId="77777777" w:rsidTr="00D26B8B">
      <w:tc>
        <w:tcPr>
          <w:tcW w:w="3485" w:type="dxa"/>
          <w:tcBorders>
            <w:top w:val="single" w:sz="18" w:space="0" w:color="auto"/>
            <w:left w:val="nil"/>
            <w:bottom w:val="nil"/>
            <w:right w:val="nil"/>
          </w:tcBorders>
          <w:vAlign w:val="bottom"/>
        </w:tcPr>
        <w:p w14:paraId="00880686" w14:textId="77777777" w:rsidR="00023402" w:rsidRDefault="00912D82" w:rsidP="00D26B8B">
          <w:pPr>
            <w:pStyle w:val="Footer"/>
            <w:rPr>
              <w:rFonts w:cs="Arial"/>
              <w:sz w:val="20"/>
            </w:rPr>
          </w:pPr>
          <w:r>
            <w:rPr>
              <w:rFonts w:cs="Arial"/>
              <w:noProof/>
              <w:sz w:val="20"/>
            </w:rPr>
            <w:drawing>
              <wp:inline distT="0" distB="0" distL="0" distR="0" wp14:anchorId="05C7CA2F" wp14:editId="5CA42A10">
                <wp:extent cx="895104" cy="52218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QM 2022.jpg"/>
                        <pic:cNvPicPr/>
                      </pic:nvPicPr>
                      <pic:blipFill>
                        <a:blip r:embed="rId1" cstate="print">
                          <a:extLst>
                            <a:ext uri="{28A0092B-C50C-407E-A947-70E740481C1C}">
                              <a14:useLocalDpi xmlns:a14="http://schemas.microsoft.com/office/drawing/2010/main"/>
                            </a:ext>
                          </a:extLst>
                        </a:blip>
                        <a:stretch>
                          <a:fillRect/>
                        </a:stretch>
                      </pic:blipFill>
                      <pic:spPr>
                        <a:xfrm>
                          <a:off x="0" y="0"/>
                          <a:ext cx="930920" cy="543077"/>
                        </a:xfrm>
                        <a:prstGeom prst="rect">
                          <a:avLst/>
                        </a:prstGeom>
                      </pic:spPr>
                    </pic:pic>
                  </a:graphicData>
                </a:graphic>
              </wp:inline>
            </w:drawing>
          </w:r>
          <w:r>
            <w:rPr>
              <w:rFonts w:cs="Arial"/>
              <w:sz w:val="20"/>
            </w:rPr>
            <w:t xml:space="preserve">    </w:t>
          </w:r>
          <w:r w:rsidR="00644A45">
            <w:rPr>
              <w:rFonts w:cs="Arial"/>
              <w:sz w:val="20"/>
            </w:rPr>
            <w:t xml:space="preserve">    </w:t>
          </w:r>
          <w:r w:rsidR="003A34C4">
            <w:rPr>
              <w:rFonts w:cs="Arial"/>
              <w:noProof/>
              <w:sz w:val="20"/>
            </w:rPr>
            <w:drawing>
              <wp:inline distT="0" distB="0" distL="0" distR="0" wp14:anchorId="20EEA279" wp14:editId="7DDBBCB1">
                <wp:extent cx="635000" cy="5092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 Silver QM.JPG"/>
                        <pic:cNvPicPr/>
                      </pic:nvPicPr>
                      <pic:blipFill>
                        <a:blip r:embed="rId2" cstate="print">
                          <a:extLst>
                            <a:ext uri="{28A0092B-C50C-407E-A947-70E740481C1C}">
                              <a14:useLocalDpi xmlns:a14="http://schemas.microsoft.com/office/drawing/2010/main"/>
                            </a:ext>
                          </a:extLst>
                        </a:blip>
                        <a:stretch>
                          <a:fillRect/>
                        </a:stretch>
                      </pic:blipFill>
                      <pic:spPr>
                        <a:xfrm>
                          <a:off x="0" y="0"/>
                          <a:ext cx="695291" cy="557565"/>
                        </a:xfrm>
                        <a:prstGeom prst="rect">
                          <a:avLst/>
                        </a:prstGeom>
                      </pic:spPr>
                    </pic:pic>
                  </a:graphicData>
                </a:graphic>
              </wp:inline>
            </w:drawing>
          </w:r>
        </w:p>
        <w:p w14:paraId="7D6EF82D" w14:textId="77777777" w:rsidR="008606D8" w:rsidRPr="005E16EC" w:rsidRDefault="008606D8" w:rsidP="00D26B8B">
          <w:pPr>
            <w:pStyle w:val="Footer"/>
            <w:rPr>
              <w:rFonts w:cs="Arial"/>
              <w:sz w:val="20"/>
            </w:rPr>
          </w:pPr>
        </w:p>
      </w:tc>
      <w:tc>
        <w:tcPr>
          <w:tcW w:w="3485" w:type="dxa"/>
          <w:tcBorders>
            <w:top w:val="single" w:sz="18" w:space="0" w:color="auto"/>
            <w:left w:val="nil"/>
            <w:bottom w:val="nil"/>
            <w:right w:val="nil"/>
          </w:tcBorders>
          <w:vAlign w:val="bottom"/>
        </w:tcPr>
        <w:p w14:paraId="2533CAB7" w14:textId="77777777" w:rsidR="00D26B8B" w:rsidRDefault="008606D8" w:rsidP="00D26B8B">
          <w:pPr>
            <w:pStyle w:val="Footer"/>
            <w:jc w:val="center"/>
            <w:rPr>
              <w:rFonts w:cs="Arial"/>
              <w:i/>
              <w:color w:val="27326A"/>
              <w:sz w:val="20"/>
            </w:rPr>
          </w:pPr>
          <w:r w:rsidRPr="005E16EC">
            <w:rPr>
              <w:rFonts w:cs="Arial"/>
              <w:i/>
              <w:color w:val="27326A"/>
              <w:sz w:val="20"/>
            </w:rPr>
            <w:t>Navigating life and learning together.</w:t>
          </w:r>
        </w:p>
        <w:p w14:paraId="4EF490F1" w14:textId="77777777" w:rsidR="00D26B8B" w:rsidRDefault="00D26B8B" w:rsidP="00D26B8B">
          <w:pPr>
            <w:pStyle w:val="Footer"/>
            <w:jc w:val="center"/>
            <w:rPr>
              <w:rFonts w:cs="Arial"/>
              <w:noProof/>
              <w:sz w:val="20"/>
            </w:rPr>
          </w:pPr>
        </w:p>
        <w:p w14:paraId="17694BD0" w14:textId="77777777" w:rsidR="008606D8" w:rsidRPr="005E16EC" w:rsidRDefault="00D26B8B" w:rsidP="00D26B8B">
          <w:pPr>
            <w:pStyle w:val="Footer"/>
            <w:jc w:val="center"/>
            <w:rPr>
              <w:rFonts w:cs="Arial"/>
              <w:i/>
              <w:sz w:val="20"/>
            </w:rPr>
          </w:pPr>
          <w:r w:rsidRPr="005E16EC">
            <w:rPr>
              <w:rFonts w:cs="Arial"/>
              <w:noProof/>
              <w:sz w:val="20"/>
            </w:rPr>
            <w:drawing>
              <wp:inline distT="0" distB="0" distL="0" distR="0" wp14:anchorId="71E2D01A" wp14:editId="255674C0">
                <wp:extent cx="1489692" cy="332769"/>
                <wp:effectExtent l="0" t="0" r="0" b="0"/>
                <wp:docPr id="145" name="Picture 1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1489692" cy="332769"/>
                        </a:xfrm>
                        <a:prstGeom prst="rect">
                          <a:avLst/>
                        </a:prstGeom>
                        <a:noFill/>
                        <a:ln>
                          <a:noFill/>
                        </a:ln>
                      </pic:spPr>
                    </pic:pic>
                  </a:graphicData>
                </a:graphic>
              </wp:inline>
            </w:drawing>
          </w:r>
        </w:p>
      </w:tc>
      <w:tc>
        <w:tcPr>
          <w:tcW w:w="3486" w:type="dxa"/>
          <w:tcBorders>
            <w:top w:val="single" w:sz="18" w:space="0" w:color="auto"/>
            <w:left w:val="nil"/>
            <w:bottom w:val="nil"/>
            <w:right w:val="nil"/>
          </w:tcBorders>
          <w:vAlign w:val="center"/>
        </w:tcPr>
        <w:p w14:paraId="3D8E315F" w14:textId="56C7BD78" w:rsidR="00023402" w:rsidRPr="00023402" w:rsidRDefault="00A27ADB" w:rsidP="00023402">
          <w:pPr>
            <w:pStyle w:val="Footer"/>
            <w:jc w:val="right"/>
            <w:rPr>
              <w:rFonts w:cs="Arial"/>
              <w:color w:val="27326A"/>
              <w:sz w:val="14"/>
            </w:rPr>
          </w:pPr>
          <w:r>
            <w:rPr>
              <w:rFonts w:cs="Arial"/>
              <w:noProof/>
              <w:color w:val="27326A"/>
              <w:sz w:val="14"/>
            </w:rPr>
            <w:drawing>
              <wp:inline distT="0" distB="0" distL="0" distR="0" wp14:anchorId="5677470B" wp14:editId="5723ADB7">
                <wp:extent cx="692407" cy="6924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K Logo w stars and lines.png"/>
                        <pic:cNvPicPr/>
                      </pic:nvPicPr>
                      <pic:blipFill>
                        <a:blip r:embed="rId4">
                          <a:extLst>
                            <a:ext uri="{28A0092B-C50C-407E-A947-70E740481C1C}">
                              <a14:useLocalDpi xmlns:a14="http://schemas.microsoft.com/office/drawing/2010/main" val="0"/>
                            </a:ext>
                          </a:extLst>
                        </a:blip>
                        <a:stretch>
                          <a:fillRect/>
                        </a:stretch>
                      </pic:blipFill>
                      <pic:spPr>
                        <a:xfrm>
                          <a:off x="0" y="0"/>
                          <a:ext cx="707043" cy="707043"/>
                        </a:xfrm>
                        <a:prstGeom prst="rect">
                          <a:avLst/>
                        </a:prstGeom>
                      </pic:spPr>
                    </pic:pic>
                  </a:graphicData>
                </a:graphic>
              </wp:inline>
            </w:drawing>
          </w:r>
          <w:r>
            <w:rPr>
              <w:rFonts w:cs="Arial"/>
              <w:color w:val="27326A"/>
              <w:sz w:val="14"/>
            </w:rPr>
            <w:t xml:space="preserve">                    </w:t>
          </w:r>
          <w:r w:rsidR="00023402" w:rsidRPr="00023402">
            <w:rPr>
              <w:rFonts w:cs="Arial"/>
              <w:noProof/>
              <w:color w:val="27326A"/>
              <w:sz w:val="14"/>
            </w:rPr>
            <w:drawing>
              <wp:inline distT="0" distB="0" distL="0" distR="0" wp14:anchorId="00C9B49C" wp14:editId="55226364">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png"/>
                        <pic:cNvPicPr/>
                      </pic:nvPicPr>
                      <pic:blipFill>
                        <a:blip r:embed="rId5" cstate="print">
                          <a:extLst>
                            <a:ext uri="{28A0092B-C50C-407E-A947-70E740481C1C}">
                              <a14:useLocalDpi xmlns:a14="http://schemas.microsoft.com/office/drawing/2010/main"/>
                            </a:ext>
                          </a:extLst>
                        </a:blip>
                        <a:stretch>
                          <a:fillRect/>
                        </a:stretch>
                      </pic:blipFill>
                      <pic:spPr>
                        <a:xfrm>
                          <a:off x="0" y="0"/>
                          <a:ext cx="720000" cy="720000"/>
                        </a:xfrm>
                        <a:prstGeom prst="rect">
                          <a:avLst/>
                        </a:prstGeom>
                      </pic:spPr>
                    </pic:pic>
                  </a:graphicData>
                </a:graphic>
              </wp:inline>
            </w:drawing>
          </w:r>
        </w:p>
        <w:p w14:paraId="1308D5F1" w14:textId="77777777" w:rsidR="008606D8" w:rsidRPr="00023402" w:rsidRDefault="00023402" w:rsidP="00023402">
          <w:pPr>
            <w:pStyle w:val="Footer"/>
            <w:jc w:val="right"/>
            <w:rPr>
              <w:rFonts w:cs="Arial"/>
              <w:color w:val="27326A"/>
              <w:sz w:val="14"/>
            </w:rPr>
          </w:pPr>
          <w:r w:rsidRPr="00023402">
            <w:rPr>
              <w:rFonts w:cs="Arial"/>
              <w:color w:val="27326A"/>
              <w:sz w:val="14"/>
            </w:rPr>
            <w:t>Raleigh Infant Academy</w:t>
          </w:r>
        </w:p>
      </w:tc>
    </w:tr>
  </w:tbl>
  <w:p w14:paraId="1E92761D" w14:textId="77777777" w:rsidR="008606D8" w:rsidRDefault="0086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0FA4" w14:textId="77777777" w:rsidR="003553D0" w:rsidRDefault="003553D0" w:rsidP="00A47821">
      <w:pPr>
        <w:spacing w:line="240" w:lineRule="auto"/>
      </w:pPr>
      <w:r>
        <w:separator/>
      </w:r>
    </w:p>
  </w:footnote>
  <w:footnote w:type="continuationSeparator" w:id="0">
    <w:p w14:paraId="2AD56708" w14:textId="77777777" w:rsidR="003553D0" w:rsidRDefault="003553D0" w:rsidP="00A47821">
      <w:pPr>
        <w:spacing w:line="240" w:lineRule="auto"/>
      </w:pPr>
      <w:r>
        <w:continuationSeparator/>
      </w:r>
    </w:p>
  </w:footnote>
  <w:footnote w:type="continuationNotice" w:id="1">
    <w:p w14:paraId="0C4E6FF1" w14:textId="77777777" w:rsidR="003553D0" w:rsidRDefault="003553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1"/>
      <w:gridCol w:w="2806"/>
    </w:tblGrid>
    <w:tr w:rsidR="008606D8" w:rsidRPr="005729B0" w14:paraId="3DE591CC" w14:textId="77777777" w:rsidTr="00204F13">
      <w:tc>
        <w:tcPr>
          <w:tcW w:w="2689" w:type="dxa"/>
          <w:vAlign w:val="bottom"/>
        </w:tcPr>
        <w:p w14:paraId="33798D58" w14:textId="77777777" w:rsidR="008606D8" w:rsidRPr="005729B0" w:rsidRDefault="008606D8" w:rsidP="008606D8">
          <w:pPr>
            <w:pStyle w:val="Header"/>
            <w:jc w:val="center"/>
            <w:rPr>
              <w:sz w:val="20"/>
            </w:rPr>
          </w:pPr>
          <w:r w:rsidRPr="005729B0">
            <w:rPr>
              <w:noProof/>
              <w:sz w:val="20"/>
            </w:rPr>
            <w:drawing>
              <wp:inline distT="0" distB="0" distL="0" distR="0" wp14:anchorId="0020CE87" wp14:editId="059FBCA8">
                <wp:extent cx="797685" cy="1205803"/>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A logo.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800217" cy="1209630"/>
                        </a:xfrm>
                        <a:prstGeom prst="rect">
                          <a:avLst/>
                        </a:prstGeom>
                        <a:ln>
                          <a:noFill/>
                        </a:ln>
                        <a:extLst>
                          <a:ext uri="{53640926-AAD7-44D8-BBD7-CCE9431645EC}">
                            <a14:shadowObscured xmlns:a14="http://schemas.microsoft.com/office/drawing/2010/main"/>
                          </a:ext>
                        </a:extLst>
                      </pic:spPr>
                    </pic:pic>
                  </a:graphicData>
                </a:graphic>
              </wp:inline>
            </w:drawing>
          </w:r>
          <w:r w:rsidRPr="005729B0">
            <w:rPr>
              <w:sz w:val="20"/>
            </w:rPr>
            <w:t>www.raleighinfant.co.uk</w:t>
          </w:r>
        </w:p>
        <w:p w14:paraId="59303EE9" w14:textId="07193C90" w:rsidR="008606D8" w:rsidRPr="005729B0" w:rsidRDefault="008606D8" w:rsidP="008606D8">
          <w:pPr>
            <w:pStyle w:val="Header"/>
            <w:jc w:val="center"/>
            <w:rPr>
              <w:sz w:val="20"/>
            </w:rPr>
          </w:pPr>
          <w:r w:rsidRPr="005729B0">
            <w:rPr>
              <w:noProof/>
              <w:sz w:val="20"/>
            </w:rPr>
            <w:drawing>
              <wp:inline distT="0" distB="0" distL="0" distR="0" wp14:anchorId="5C152191" wp14:editId="31B5AA27">
                <wp:extent cx="171450" cy="137160"/>
                <wp:effectExtent l="0" t="0" r="0" b="0"/>
                <wp:docPr id="147" name="Picture 147"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Telephone"/>
                        <pic:cNvPicPr>
                          <a:picLocks noChangeAspect="1" noChangeArrowheads="1"/>
                        </pic:cNvPicPr>
                      </pic:nvPicPr>
                      <pic:blipFill>
                        <a:blip r:embed="rId2" cstate="print">
                          <a:extLst>
                            <a:ext uri="{28A0092B-C50C-407E-A947-70E740481C1C}">
                              <a14:useLocalDpi xmlns:a14="http://schemas.microsoft.com/office/drawing/2010/main"/>
                            </a:ext>
                          </a:extLst>
                        </a:blip>
                        <a:srcRect l="-5994" t="-20869" r="-2524"/>
                        <a:stretch>
                          <a:fillRect/>
                        </a:stretch>
                      </pic:blipFill>
                      <pic:spPr bwMode="auto">
                        <a:xfrm>
                          <a:off x="0" y="0"/>
                          <a:ext cx="171450" cy="137160"/>
                        </a:xfrm>
                        <a:prstGeom prst="rect">
                          <a:avLst/>
                        </a:prstGeom>
                        <a:noFill/>
                        <a:ln>
                          <a:noFill/>
                        </a:ln>
                      </pic:spPr>
                    </pic:pic>
                  </a:graphicData>
                </a:graphic>
              </wp:inline>
            </w:drawing>
          </w:r>
          <w:r w:rsidRPr="005729B0">
            <w:rPr>
              <w:sz w:val="20"/>
            </w:rPr>
            <w:t xml:space="preserve">(01842) </w:t>
          </w:r>
          <w:r w:rsidR="004172D2">
            <w:rPr>
              <w:sz w:val="20"/>
            </w:rPr>
            <w:t>753993</w:t>
          </w:r>
        </w:p>
      </w:tc>
      <w:tc>
        <w:tcPr>
          <w:tcW w:w="4961" w:type="dxa"/>
        </w:tcPr>
        <w:p w14:paraId="2AEA5799" w14:textId="77777777" w:rsidR="008606D8" w:rsidRPr="005729B0" w:rsidRDefault="008606D8" w:rsidP="008606D8">
          <w:pPr>
            <w:pStyle w:val="Header"/>
            <w:jc w:val="center"/>
            <w:rPr>
              <w:b/>
              <w:sz w:val="48"/>
            </w:rPr>
          </w:pPr>
          <w:r w:rsidRPr="005729B0">
            <w:rPr>
              <w:b/>
              <w:sz w:val="48"/>
            </w:rPr>
            <w:t>Raleigh Infant and</w:t>
          </w:r>
        </w:p>
        <w:p w14:paraId="7B2F5215" w14:textId="77777777" w:rsidR="008606D8" w:rsidRPr="005729B0" w:rsidRDefault="008606D8" w:rsidP="008606D8">
          <w:pPr>
            <w:pStyle w:val="Header"/>
            <w:jc w:val="center"/>
            <w:rPr>
              <w:b/>
              <w:sz w:val="48"/>
            </w:rPr>
          </w:pPr>
          <w:r w:rsidRPr="005729B0">
            <w:rPr>
              <w:b/>
              <w:sz w:val="48"/>
            </w:rPr>
            <w:t>Admirals Academies</w:t>
          </w:r>
        </w:p>
        <w:p w14:paraId="616CF719" w14:textId="3F4F9425" w:rsidR="008606D8" w:rsidRPr="005729B0" w:rsidRDefault="008606D8" w:rsidP="008606D8">
          <w:pPr>
            <w:pStyle w:val="Header"/>
            <w:jc w:val="center"/>
            <w:rPr>
              <w:sz w:val="20"/>
            </w:rPr>
          </w:pPr>
          <w:r w:rsidRPr="005729B0">
            <w:rPr>
              <w:sz w:val="20"/>
            </w:rPr>
            <w:t>Admirals Way, Thetford, Norfolk. IP24 2J</w:t>
          </w:r>
          <w:r w:rsidR="00751C07">
            <w:rPr>
              <w:sz w:val="20"/>
            </w:rPr>
            <w:t>T</w:t>
          </w:r>
        </w:p>
        <w:p w14:paraId="2C506382" w14:textId="77777777" w:rsidR="008606D8" w:rsidRPr="005729B0" w:rsidRDefault="008606D8" w:rsidP="008606D8">
          <w:pPr>
            <w:pStyle w:val="Header"/>
            <w:rPr>
              <w:sz w:val="20"/>
            </w:rPr>
          </w:pPr>
        </w:p>
        <w:p w14:paraId="23063B82" w14:textId="77777777" w:rsidR="008606D8" w:rsidRDefault="008606D8" w:rsidP="008606D8">
          <w:pPr>
            <w:pStyle w:val="Header"/>
            <w:rPr>
              <w:sz w:val="20"/>
            </w:rPr>
          </w:pPr>
          <w:r>
            <w:rPr>
              <w:sz w:val="20"/>
            </w:rPr>
            <w:t>e-mail (Raleigh):   office@ral.eastern-mat.co.uk</w:t>
          </w:r>
        </w:p>
        <w:p w14:paraId="4125B66E" w14:textId="77777777" w:rsidR="008606D8" w:rsidRDefault="008606D8" w:rsidP="008606D8">
          <w:pPr>
            <w:pStyle w:val="Header"/>
            <w:rPr>
              <w:sz w:val="20"/>
            </w:rPr>
          </w:pPr>
          <w:r>
            <w:rPr>
              <w:sz w:val="20"/>
            </w:rPr>
            <w:t>e-mail (Admirals): office@adm.eastern-mat.co.uk</w:t>
          </w:r>
        </w:p>
        <w:p w14:paraId="5ED46962" w14:textId="77777777" w:rsidR="008606D8" w:rsidRDefault="008606D8" w:rsidP="008606D8">
          <w:pPr>
            <w:pStyle w:val="Header"/>
            <w:rPr>
              <w:sz w:val="20"/>
            </w:rPr>
          </w:pPr>
        </w:p>
        <w:p w14:paraId="15DBC320" w14:textId="77777777" w:rsidR="008606D8" w:rsidRPr="005729B0" w:rsidRDefault="008606D8" w:rsidP="008606D8">
          <w:pPr>
            <w:pStyle w:val="Header"/>
            <w:rPr>
              <w:sz w:val="20"/>
            </w:rPr>
          </w:pPr>
          <w:r w:rsidRPr="005729B0">
            <w:rPr>
              <w:sz w:val="20"/>
            </w:rPr>
            <w:t>Executive Principal: Mr</w:t>
          </w:r>
          <w:r>
            <w:rPr>
              <w:sz w:val="20"/>
            </w:rPr>
            <w:t>.</w:t>
          </w:r>
          <w:r w:rsidRPr="005729B0">
            <w:rPr>
              <w:sz w:val="20"/>
            </w:rPr>
            <w:t xml:space="preserve"> G. Sadler</w:t>
          </w:r>
          <w:r w:rsidR="003B323C">
            <w:rPr>
              <w:sz w:val="20"/>
            </w:rPr>
            <w:t xml:space="preserve"> </w:t>
          </w:r>
          <w:proofErr w:type="spellStart"/>
          <w:r w:rsidR="003B323C" w:rsidRPr="003B323C">
            <w:rPr>
              <w:sz w:val="20"/>
            </w:rPr>
            <w:t>BEd</w:t>
          </w:r>
          <w:proofErr w:type="spellEnd"/>
          <w:r w:rsidR="003B323C" w:rsidRPr="003B323C">
            <w:rPr>
              <w:sz w:val="20"/>
            </w:rPr>
            <w:t xml:space="preserve"> (Hons) NPQH</w:t>
          </w:r>
        </w:p>
      </w:tc>
      <w:tc>
        <w:tcPr>
          <w:tcW w:w="2806" w:type="dxa"/>
          <w:vAlign w:val="bottom"/>
        </w:tcPr>
        <w:p w14:paraId="2AD95308" w14:textId="77777777" w:rsidR="008606D8" w:rsidRDefault="008606D8" w:rsidP="008606D8">
          <w:pPr>
            <w:pStyle w:val="Header"/>
            <w:jc w:val="center"/>
            <w:rPr>
              <w:sz w:val="20"/>
            </w:rPr>
          </w:pPr>
          <w:r w:rsidRPr="005729B0">
            <w:rPr>
              <w:noProof/>
              <w:sz w:val="20"/>
            </w:rPr>
            <w:drawing>
              <wp:inline distT="0" distB="0" distL="0" distR="0" wp14:anchorId="214D7223" wp14:editId="332065A2">
                <wp:extent cx="1126857" cy="1053403"/>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mirals logo.PNG"/>
                        <pic:cNvPicPr/>
                      </pic:nvPicPr>
                      <pic:blipFill rotWithShape="1">
                        <a:blip r:embed="rId3" cstate="print">
                          <a:extLst>
                            <a:ext uri="{BEBA8EAE-BF5A-486C-A8C5-ECC9F3942E4B}">
                              <a14:imgProps xmlns:a14="http://schemas.microsoft.com/office/drawing/2010/main">
                                <a14:imgLayer r:embed="rId4">
                                  <a14:imgEffect>
                                    <a14:backgroundRemoval t="3863" b="60730" l="14963" r="85287">
                                      <a14:foregroundMark x1="49377" y1="7511" x2="49377" y2="7511"/>
                                      <a14:foregroundMark x1="49626" y1="3863" x2="49626" y2="3863"/>
                                      <a14:foregroundMark x1="85287" y1="33691" x2="85287" y2="33691"/>
                                      <a14:foregroundMark x1="49377" y1="60730" x2="49377" y2="60730"/>
                                      <a14:foregroundMark x1="16958" y1="33262" x2="16958" y2="33262"/>
                                      <a14:foregroundMark x1="14963" y1="33691" x2="14963" y2="33691"/>
                                    </a14:backgroundRemoval>
                                  </a14:imgEffect>
                                </a14:imgLayer>
                              </a14:imgProps>
                            </a:ext>
                            <a:ext uri="{28A0092B-C50C-407E-A947-70E740481C1C}">
                              <a14:useLocalDpi xmlns:a14="http://schemas.microsoft.com/office/drawing/2010/main"/>
                            </a:ext>
                          </a:extLst>
                        </a:blip>
                        <a:srcRect l="9578" r="9526" b="34926"/>
                        <a:stretch/>
                      </pic:blipFill>
                      <pic:spPr bwMode="auto">
                        <a:xfrm>
                          <a:off x="0" y="0"/>
                          <a:ext cx="1169579" cy="1093340"/>
                        </a:xfrm>
                        <a:prstGeom prst="rect">
                          <a:avLst/>
                        </a:prstGeom>
                        <a:ln>
                          <a:noFill/>
                        </a:ln>
                        <a:extLst>
                          <a:ext uri="{53640926-AAD7-44D8-BBD7-CCE9431645EC}">
                            <a14:shadowObscured xmlns:a14="http://schemas.microsoft.com/office/drawing/2010/main"/>
                          </a:ext>
                        </a:extLst>
                      </pic:spPr>
                    </pic:pic>
                  </a:graphicData>
                </a:graphic>
              </wp:inline>
            </w:drawing>
          </w:r>
        </w:p>
        <w:p w14:paraId="6E531A6B" w14:textId="77777777" w:rsidR="008606D8" w:rsidRDefault="008606D8" w:rsidP="008606D8">
          <w:pPr>
            <w:pStyle w:val="Header"/>
            <w:jc w:val="center"/>
            <w:rPr>
              <w:sz w:val="20"/>
            </w:rPr>
          </w:pPr>
        </w:p>
        <w:p w14:paraId="052963C6" w14:textId="77777777" w:rsidR="008606D8" w:rsidRPr="005729B0" w:rsidRDefault="008606D8" w:rsidP="008606D8">
          <w:pPr>
            <w:pStyle w:val="Header"/>
            <w:jc w:val="center"/>
            <w:rPr>
              <w:sz w:val="20"/>
            </w:rPr>
          </w:pPr>
          <w:r w:rsidRPr="005729B0">
            <w:rPr>
              <w:sz w:val="20"/>
            </w:rPr>
            <w:t>www.admiralsacademy.co.uk</w:t>
          </w:r>
        </w:p>
        <w:p w14:paraId="1FE561CC" w14:textId="77777777" w:rsidR="008606D8" w:rsidRPr="005729B0" w:rsidRDefault="008606D8" w:rsidP="008606D8">
          <w:pPr>
            <w:pStyle w:val="Header"/>
            <w:jc w:val="center"/>
            <w:rPr>
              <w:sz w:val="20"/>
            </w:rPr>
          </w:pPr>
          <w:r w:rsidRPr="005729B0">
            <w:rPr>
              <w:noProof/>
              <w:sz w:val="20"/>
            </w:rPr>
            <w:drawing>
              <wp:inline distT="0" distB="0" distL="0" distR="0" wp14:anchorId="7CE7C52D" wp14:editId="62843A91">
                <wp:extent cx="171450" cy="137160"/>
                <wp:effectExtent l="0" t="0" r="0" b="0"/>
                <wp:docPr id="149" name="Picture 14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Telephone"/>
                        <pic:cNvPicPr>
                          <a:picLocks noChangeAspect="1" noChangeArrowheads="1"/>
                        </pic:cNvPicPr>
                      </pic:nvPicPr>
                      <pic:blipFill>
                        <a:blip r:embed="rId2" cstate="print">
                          <a:extLst>
                            <a:ext uri="{28A0092B-C50C-407E-A947-70E740481C1C}">
                              <a14:useLocalDpi xmlns:a14="http://schemas.microsoft.com/office/drawing/2010/main"/>
                            </a:ext>
                          </a:extLst>
                        </a:blip>
                        <a:srcRect l="-5994" t="-20869" r="-2524"/>
                        <a:stretch>
                          <a:fillRect/>
                        </a:stretch>
                      </pic:blipFill>
                      <pic:spPr bwMode="auto">
                        <a:xfrm>
                          <a:off x="0" y="0"/>
                          <a:ext cx="171450" cy="137160"/>
                        </a:xfrm>
                        <a:prstGeom prst="rect">
                          <a:avLst/>
                        </a:prstGeom>
                        <a:noFill/>
                        <a:ln>
                          <a:noFill/>
                        </a:ln>
                      </pic:spPr>
                    </pic:pic>
                  </a:graphicData>
                </a:graphic>
              </wp:inline>
            </w:drawing>
          </w:r>
          <w:r w:rsidRPr="005729B0">
            <w:rPr>
              <w:sz w:val="20"/>
            </w:rPr>
            <w:t>(01842) 753993</w:t>
          </w:r>
        </w:p>
      </w:tc>
    </w:tr>
    <w:tr w:rsidR="008606D8" w:rsidRPr="005729B0" w14:paraId="6F890D10" w14:textId="77777777" w:rsidTr="00204F13">
      <w:tc>
        <w:tcPr>
          <w:tcW w:w="2689" w:type="dxa"/>
          <w:tcBorders>
            <w:bottom w:val="single" w:sz="18" w:space="0" w:color="auto"/>
          </w:tcBorders>
          <w:vAlign w:val="bottom"/>
        </w:tcPr>
        <w:p w14:paraId="2B170BEA" w14:textId="77777777" w:rsidR="008606D8" w:rsidRPr="005729B0" w:rsidRDefault="008606D8" w:rsidP="008606D8">
          <w:pPr>
            <w:pStyle w:val="Header"/>
            <w:jc w:val="center"/>
            <w:rPr>
              <w:noProof/>
              <w:sz w:val="6"/>
              <w:szCs w:val="4"/>
            </w:rPr>
          </w:pPr>
        </w:p>
      </w:tc>
      <w:tc>
        <w:tcPr>
          <w:tcW w:w="4961" w:type="dxa"/>
          <w:tcBorders>
            <w:bottom w:val="single" w:sz="18" w:space="0" w:color="auto"/>
          </w:tcBorders>
        </w:tcPr>
        <w:p w14:paraId="2E30CA74" w14:textId="77777777" w:rsidR="008606D8" w:rsidRPr="005729B0" w:rsidRDefault="008606D8" w:rsidP="008606D8">
          <w:pPr>
            <w:pStyle w:val="Header"/>
            <w:jc w:val="center"/>
            <w:rPr>
              <w:b/>
              <w:sz w:val="6"/>
              <w:szCs w:val="4"/>
            </w:rPr>
          </w:pPr>
        </w:p>
      </w:tc>
      <w:tc>
        <w:tcPr>
          <w:tcW w:w="2806" w:type="dxa"/>
          <w:tcBorders>
            <w:bottom w:val="single" w:sz="18" w:space="0" w:color="auto"/>
          </w:tcBorders>
          <w:vAlign w:val="bottom"/>
        </w:tcPr>
        <w:p w14:paraId="20D391B2" w14:textId="77777777" w:rsidR="008606D8" w:rsidRPr="005729B0" w:rsidRDefault="008606D8" w:rsidP="008606D8">
          <w:pPr>
            <w:pStyle w:val="Header"/>
            <w:jc w:val="center"/>
            <w:rPr>
              <w:noProof/>
              <w:sz w:val="6"/>
              <w:szCs w:val="4"/>
            </w:rPr>
          </w:pPr>
        </w:p>
      </w:tc>
    </w:tr>
  </w:tbl>
  <w:p w14:paraId="77C70FE0" w14:textId="77777777" w:rsidR="00160AD4" w:rsidRDefault="00160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Telephone" style="width:15pt;height:1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" o:bullet="t">
        <v:imagedata r:id="rId1" o:title="" croptop="-13677f" cropleft="-3928f" cropright="-1654f"/>
      </v:shape>
    </w:pict>
  </w:numPicBullet>
  <w:numPicBullet w:numPicBulletId="1">
    <w:pict>
      <v:shape id="_x0000_i1109" type="#_x0000_t75" alt="Internet" style="width:18pt;height:10.5pt;visibility:visible" o:bullet="t">
        <v:imagedata r:id="rId2" o:title="" cropbottom="-1243f"/>
      </v:shape>
    </w:pict>
  </w:numPicBullet>
  <w:abstractNum w:abstractNumId="0" w15:restartNumberingAfterBreak="0">
    <w:nsid w:val="09913654"/>
    <w:multiLevelType w:val="hybridMultilevel"/>
    <w:tmpl w:val="E870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704CE"/>
    <w:multiLevelType w:val="hybridMultilevel"/>
    <w:tmpl w:val="2AE8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939DF"/>
    <w:multiLevelType w:val="hybridMultilevel"/>
    <w:tmpl w:val="AB58FE82"/>
    <w:lvl w:ilvl="0" w:tplc="08090001">
      <w:start w:val="1"/>
      <w:numFmt w:val="bullet"/>
      <w:lvlText w:val=""/>
      <w:lvlJc w:val="left"/>
      <w:pPr>
        <w:ind w:left="1160" w:hanging="4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AA4071"/>
    <w:multiLevelType w:val="hybridMultilevel"/>
    <w:tmpl w:val="C9484BA2"/>
    <w:lvl w:ilvl="0" w:tplc="D8248CFE">
      <w:start w:val="1"/>
      <w:numFmt w:val="bullet"/>
      <w:lvlText w:val=""/>
      <w:lvlPicBulletId w:val="1"/>
      <w:lvlJc w:val="left"/>
      <w:pPr>
        <w:tabs>
          <w:tab w:val="num" w:pos="720"/>
        </w:tabs>
        <w:ind w:left="720" w:hanging="360"/>
      </w:pPr>
      <w:rPr>
        <w:rFonts w:ascii="Symbol" w:hAnsi="Symbol" w:hint="default"/>
      </w:rPr>
    </w:lvl>
    <w:lvl w:ilvl="1" w:tplc="6DAAAE90" w:tentative="1">
      <w:start w:val="1"/>
      <w:numFmt w:val="bullet"/>
      <w:lvlText w:val=""/>
      <w:lvlJc w:val="left"/>
      <w:pPr>
        <w:tabs>
          <w:tab w:val="num" w:pos="1440"/>
        </w:tabs>
        <w:ind w:left="1440" w:hanging="360"/>
      </w:pPr>
      <w:rPr>
        <w:rFonts w:ascii="Symbol" w:hAnsi="Symbol" w:hint="default"/>
      </w:rPr>
    </w:lvl>
    <w:lvl w:ilvl="2" w:tplc="4614D646" w:tentative="1">
      <w:start w:val="1"/>
      <w:numFmt w:val="bullet"/>
      <w:lvlText w:val=""/>
      <w:lvlJc w:val="left"/>
      <w:pPr>
        <w:tabs>
          <w:tab w:val="num" w:pos="2160"/>
        </w:tabs>
        <w:ind w:left="2160" w:hanging="360"/>
      </w:pPr>
      <w:rPr>
        <w:rFonts w:ascii="Symbol" w:hAnsi="Symbol" w:hint="default"/>
      </w:rPr>
    </w:lvl>
    <w:lvl w:ilvl="3" w:tplc="E5EE9A68" w:tentative="1">
      <w:start w:val="1"/>
      <w:numFmt w:val="bullet"/>
      <w:lvlText w:val=""/>
      <w:lvlJc w:val="left"/>
      <w:pPr>
        <w:tabs>
          <w:tab w:val="num" w:pos="2880"/>
        </w:tabs>
        <w:ind w:left="2880" w:hanging="360"/>
      </w:pPr>
      <w:rPr>
        <w:rFonts w:ascii="Symbol" w:hAnsi="Symbol" w:hint="default"/>
      </w:rPr>
    </w:lvl>
    <w:lvl w:ilvl="4" w:tplc="2BA0FE0E" w:tentative="1">
      <w:start w:val="1"/>
      <w:numFmt w:val="bullet"/>
      <w:lvlText w:val=""/>
      <w:lvlJc w:val="left"/>
      <w:pPr>
        <w:tabs>
          <w:tab w:val="num" w:pos="3600"/>
        </w:tabs>
        <w:ind w:left="3600" w:hanging="360"/>
      </w:pPr>
      <w:rPr>
        <w:rFonts w:ascii="Symbol" w:hAnsi="Symbol" w:hint="default"/>
      </w:rPr>
    </w:lvl>
    <w:lvl w:ilvl="5" w:tplc="E2241FE0" w:tentative="1">
      <w:start w:val="1"/>
      <w:numFmt w:val="bullet"/>
      <w:lvlText w:val=""/>
      <w:lvlJc w:val="left"/>
      <w:pPr>
        <w:tabs>
          <w:tab w:val="num" w:pos="4320"/>
        </w:tabs>
        <w:ind w:left="4320" w:hanging="360"/>
      </w:pPr>
      <w:rPr>
        <w:rFonts w:ascii="Symbol" w:hAnsi="Symbol" w:hint="default"/>
      </w:rPr>
    </w:lvl>
    <w:lvl w:ilvl="6" w:tplc="29DC4BB8" w:tentative="1">
      <w:start w:val="1"/>
      <w:numFmt w:val="bullet"/>
      <w:lvlText w:val=""/>
      <w:lvlJc w:val="left"/>
      <w:pPr>
        <w:tabs>
          <w:tab w:val="num" w:pos="5040"/>
        </w:tabs>
        <w:ind w:left="5040" w:hanging="360"/>
      </w:pPr>
      <w:rPr>
        <w:rFonts w:ascii="Symbol" w:hAnsi="Symbol" w:hint="default"/>
      </w:rPr>
    </w:lvl>
    <w:lvl w:ilvl="7" w:tplc="68EEE2B6" w:tentative="1">
      <w:start w:val="1"/>
      <w:numFmt w:val="bullet"/>
      <w:lvlText w:val=""/>
      <w:lvlJc w:val="left"/>
      <w:pPr>
        <w:tabs>
          <w:tab w:val="num" w:pos="5760"/>
        </w:tabs>
        <w:ind w:left="5760" w:hanging="360"/>
      </w:pPr>
      <w:rPr>
        <w:rFonts w:ascii="Symbol" w:hAnsi="Symbol" w:hint="default"/>
      </w:rPr>
    </w:lvl>
    <w:lvl w:ilvl="8" w:tplc="203864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2750A"/>
    <w:multiLevelType w:val="hybridMultilevel"/>
    <w:tmpl w:val="7792AFE8"/>
    <w:lvl w:ilvl="0" w:tplc="B1360DC4">
      <w:numFmt w:val="bullet"/>
      <w:lvlText w:val="·"/>
      <w:lvlJc w:val="left"/>
      <w:pPr>
        <w:ind w:left="740" w:hanging="38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0008A"/>
    <w:multiLevelType w:val="hybridMultilevel"/>
    <w:tmpl w:val="B45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D379E"/>
    <w:multiLevelType w:val="hybridMultilevel"/>
    <w:tmpl w:val="C63A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11EF0"/>
    <w:multiLevelType w:val="hybridMultilevel"/>
    <w:tmpl w:val="0A5CA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A164AE"/>
    <w:multiLevelType w:val="hybridMultilevel"/>
    <w:tmpl w:val="FA1CAC86"/>
    <w:lvl w:ilvl="0" w:tplc="E2DE0712">
      <w:numFmt w:val="bullet"/>
      <w:lvlText w:val="·"/>
      <w:lvlJc w:val="left"/>
      <w:pPr>
        <w:ind w:left="800" w:hanging="4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B3C7D"/>
    <w:multiLevelType w:val="hybridMultilevel"/>
    <w:tmpl w:val="7F846282"/>
    <w:lvl w:ilvl="0" w:tplc="E2DE0712">
      <w:numFmt w:val="bullet"/>
      <w:lvlText w:val="·"/>
      <w:lvlJc w:val="left"/>
      <w:pPr>
        <w:ind w:left="1160" w:hanging="44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C30E16"/>
    <w:multiLevelType w:val="hybridMultilevel"/>
    <w:tmpl w:val="9898A542"/>
    <w:lvl w:ilvl="0" w:tplc="61B005A8">
      <w:start w:val="1"/>
      <w:numFmt w:val="bullet"/>
      <w:lvlText w:val=""/>
      <w:lvlPicBulletId w:val="1"/>
      <w:lvlJc w:val="left"/>
      <w:pPr>
        <w:tabs>
          <w:tab w:val="num" w:pos="720"/>
        </w:tabs>
        <w:ind w:left="720" w:hanging="360"/>
      </w:pPr>
      <w:rPr>
        <w:rFonts w:ascii="Symbol" w:hAnsi="Symbol" w:hint="default"/>
      </w:rPr>
    </w:lvl>
    <w:lvl w:ilvl="1" w:tplc="ABC66282" w:tentative="1">
      <w:start w:val="1"/>
      <w:numFmt w:val="bullet"/>
      <w:lvlText w:val=""/>
      <w:lvlJc w:val="left"/>
      <w:pPr>
        <w:tabs>
          <w:tab w:val="num" w:pos="1440"/>
        </w:tabs>
        <w:ind w:left="1440" w:hanging="360"/>
      </w:pPr>
      <w:rPr>
        <w:rFonts w:ascii="Symbol" w:hAnsi="Symbol" w:hint="default"/>
      </w:rPr>
    </w:lvl>
    <w:lvl w:ilvl="2" w:tplc="8932A77C" w:tentative="1">
      <w:start w:val="1"/>
      <w:numFmt w:val="bullet"/>
      <w:lvlText w:val=""/>
      <w:lvlJc w:val="left"/>
      <w:pPr>
        <w:tabs>
          <w:tab w:val="num" w:pos="2160"/>
        </w:tabs>
        <w:ind w:left="2160" w:hanging="360"/>
      </w:pPr>
      <w:rPr>
        <w:rFonts w:ascii="Symbol" w:hAnsi="Symbol" w:hint="default"/>
      </w:rPr>
    </w:lvl>
    <w:lvl w:ilvl="3" w:tplc="CF9C157E" w:tentative="1">
      <w:start w:val="1"/>
      <w:numFmt w:val="bullet"/>
      <w:lvlText w:val=""/>
      <w:lvlJc w:val="left"/>
      <w:pPr>
        <w:tabs>
          <w:tab w:val="num" w:pos="2880"/>
        </w:tabs>
        <w:ind w:left="2880" w:hanging="360"/>
      </w:pPr>
      <w:rPr>
        <w:rFonts w:ascii="Symbol" w:hAnsi="Symbol" w:hint="default"/>
      </w:rPr>
    </w:lvl>
    <w:lvl w:ilvl="4" w:tplc="087014EE" w:tentative="1">
      <w:start w:val="1"/>
      <w:numFmt w:val="bullet"/>
      <w:lvlText w:val=""/>
      <w:lvlJc w:val="left"/>
      <w:pPr>
        <w:tabs>
          <w:tab w:val="num" w:pos="3600"/>
        </w:tabs>
        <w:ind w:left="3600" w:hanging="360"/>
      </w:pPr>
      <w:rPr>
        <w:rFonts w:ascii="Symbol" w:hAnsi="Symbol" w:hint="default"/>
      </w:rPr>
    </w:lvl>
    <w:lvl w:ilvl="5" w:tplc="3AB4558C" w:tentative="1">
      <w:start w:val="1"/>
      <w:numFmt w:val="bullet"/>
      <w:lvlText w:val=""/>
      <w:lvlJc w:val="left"/>
      <w:pPr>
        <w:tabs>
          <w:tab w:val="num" w:pos="4320"/>
        </w:tabs>
        <w:ind w:left="4320" w:hanging="360"/>
      </w:pPr>
      <w:rPr>
        <w:rFonts w:ascii="Symbol" w:hAnsi="Symbol" w:hint="default"/>
      </w:rPr>
    </w:lvl>
    <w:lvl w:ilvl="6" w:tplc="46F8EE0E" w:tentative="1">
      <w:start w:val="1"/>
      <w:numFmt w:val="bullet"/>
      <w:lvlText w:val=""/>
      <w:lvlJc w:val="left"/>
      <w:pPr>
        <w:tabs>
          <w:tab w:val="num" w:pos="5040"/>
        </w:tabs>
        <w:ind w:left="5040" w:hanging="360"/>
      </w:pPr>
      <w:rPr>
        <w:rFonts w:ascii="Symbol" w:hAnsi="Symbol" w:hint="default"/>
      </w:rPr>
    </w:lvl>
    <w:lvl w:ilvl="7" w:tplc="4CD016D4" w:tentative="1">
      <w:start w:val="1"/>
      <w:numFmt w:val="bullet"/>
      <w:lvlText w:val=""/>
      <w:lvlJc w:val="left"/>
      <w:pPr>
        <w:tabs>
          <w:tab w:val="num" w:pos="5760"/>
        </w:tabs>
        <w:ind w:left="5760" w:hanging="360"/>
      </w:pPr>
      <w:rPr>
        <w:rFonts w:ascii="Symbol" w:hAnsi="Symbol" w:hint="default"/>
      </w:rPr>
    </w:lvl>
    <w:lvl w:ilvl="8" w:tplc="0DB41FA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8302133"/>
    <w:multiLevelType w:val="hybridMultilevel"/>
    <w:tmpl w:val="C570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349952">
    <w:abstractNumId w:val="3"/>
  </w:num>
  <w:num w:numId="2" w16cid:durableId="370763884">
    <w:abstractNumId w:val="11"/>
  </w:num>
  <w:num w:numId="3" w16cid:durableId="1819179677">
    <w:abstractNumId w:val="12"/>
  </w:num>
  <w:num w:numId="4" w16cid:durableId="1797332335">
    <w:abstractNumId w:val="6"/>
  </w:num>
  <w:num w:numId="5" w16cid:durableId="808086261">
    <w:abstractNumId w:val="1"/>
  </w:num>
  <w:num w:numId="6" w16cid:durableId="1813447139">
    <w:abstractNumId w:val="0"/>
  </w:num>
  <w:num w:numId="7" w16cid:durableId="1958872191">
    <w:abstractNumId w:val="9"/>
  </w:num>
  <w:num w:numId="8" w16cid:durableId="1360542033">
    <w:abstractNumId w:val="10"/>
  </w:num>
  <w:num w:numId="9" w16cid:durableId="822046571">
    <w:abstractNumId w:val="2"/>
  </w:num>
  <w:num w:numId="10" w16cid:durableId="1130516982">
    <w:abstractNumId w:val="7"/>
  </w:num>
  <w:num w:numId="11" w16cid:durableId="412436365">
    <w:abstractNumId w:val="5"/>
  </w:num>
  <w:num w:numId="12" w16cid:durableId="751586302">
    <w:abstractNumId w:val="8"/>
  </w:num>
  <w:num w:numId="13" w16cid:durableId="1897081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62"/>
    <w:rsid w:val="00023402"/>
    <w:rsid w:val="00043189"/>
    <w:rsid w:val="000C0495"/>
    <w:rsid w:val="000E56B7"/>
    <w:rsid w:val="000E6F2E"/>
    <w:rsid w:val="00112617"/>
    <w:rsid w:val="00152E55"/>
    <w:rsid w:val="00160AD4"/>
    <w:rsid w:val="001A293B"/>
    <w:rsid w:val="001D7D0F"/>
    <w:rsid w:val="002245AE"/>
    <w:rsid w:val="0025792B"/>
    <w:rsid w:val="00260439"/>
    <w:rsid w:val="00292814"/>
    <w:rsid w:val="00297E2C"/>
    <w:rsid w:val="003101CA"/>
    <w:rsid w:val="00311114"/>
    <w:rsid w:val="003553D0"/>
    <w:rsid w:val="00362B40"/>
    <w:rsid w:val="003707F0"/>
    <w:rsid w:val="0038225C"/>
    <w:rsid w:val="003A34C4"/>
    <w:rsid w:val="003A7331"/>
    <w:rsid w:val="003B323C"/>
    <w:rsid w:val="003B4AAC"/>
    <w:rsid w:val="004101A2"/>
    <w:rsid w:val="004172D2"/>
    <w:rsid w:val="004179E1"/>
    <w:rsid w:val="0043376A"/>
    <w:rsid w:val="00483DF5"/>
    <w:rsid w:val="00504CDB"/>
    <w:rsid w:val="00510C1F"/>
    <w:rsid w:val="005110A4"/>
    <w:rsid w:val="005240A9"/>
    <w:rsid w:val="005729B0"/>
    <w:rsid w:val="005E16EC"/>
    <w:rsid w:val="005F72FD"/>
    <w:rsid w:val="006366ED"/>
    <w:rsid w:val="00644A45"/>
    <w:rsid w:val="0066497F"/>
    <w:rsid w:val="0069501C"/>
    <w:rsid w:val="006A3E59"/>
    <w:rsid w:val="006A4738"/>
    <w:rsid w:val="006E0181"/>
    <w:rsid w:val="00751C07"/>
    <w:rsid w:val="00760F98"/>
    <w:rsid w:val="007E4A4F"/>
    <w:rsid w:val="007F760F"/>
    <w:rsid w:val="00804B12"/>
    <w:rsid w:val="00804D23"/>
    <w:rsid w:val="008606D8"/>
    <w:rsid w:val="008751DE"/>
    <w:rsid w:val="008A2E60"/>
    <w:rsid w:val="00900F0B"/>
    <w:rsid w:val="00912D82"/>
    <w:rsid w:val="00941D22"/>
    <w:rsid w:val="0097156D"/>
    <w:rsid w:val="009842BE"/>
    <w:rsid w:val="009A37DE"/>
    <w:rsid w:val="009A6B62"/>
    <w:rsid w:val="00A00B50"/>
    <w:rsid w:val="00A11DA7"/>
    <w:rsid w:val="00A2686D"/>
    <w:rsid w:val="00A27ADB"/>
    <w:rsid w:val="00A35000"/>
    <w:rsid w:val="00A47821"/>
    <w:rsid w:val="00A551A0"/>
    <w:rsid w:val="00A66810"/>
    <w:rsid w:val="00A80CBD"/>
    <w:rsid w:val="00AB7919"/>
    <w:rsid w:val="00AE248C"/>
    <w:rsid w:val="00AE5486"/>
    <w:rsid w:val="00B14EE2"/>
    <w:rsid w:val="00B203BC"/>
    <w:rsid w:val="00B221E9"/>
    <w:rsid w:val="00B3019A"/>
    <w:rsid w:val="00BB5740"/>
    <w:rsid w:val="00C104FC"/>
    <w:rsid w:val="00C21B79"/>
    <w:rsid w:val="00C271A1"/>
    <w:rsid w:val="00D26B8B"/>
    <w:rsid w:val="00D6719D"/>
    <w:rsid w:val="00D73F30"/>
    <w:rsid w:val="00D92277"/>
    <w:rsid w:val="00DA2539"/>
    <w:rsid w:val="00DF3137"/>
    <w:rsid w:val="00E226DA"/>
    <w:rsid w:val="00E33862"/>
    <w:rsid w:val="00E3405B"/>
    <w:rsid w:val="00E47363"/>
    <w:rsid w:val="00E733A0"/>
    <w:rsid w:val="00E96D5C"/>
    <w:rsid w:val="00EA37A4"/>
    <w:rsid w:val="00EA7F54"/>
    <w:rsid w:val="00EB011D"/>
    <w:rsid w:val="00ED0961"/>
    <w:rsid w:val="00EF0E4C"/>
    <w:rsid w:val="00F80DDB"/>
    <w:rsid w:val="00F8162C"/>
    <w:rsid w:val="00F81D97"/>
    <w:rsid w:val="00F83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6876"/>
  <w15:chartTrackingRefBased/>
  <w15:docId w15:val="{2EEE4D63-E0C4-CA43-8BF2-8ED92370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BD"/>
    <w:pPr>
      <w:spacing w:after="0"/>
    </w:pPr>
    <w:rPr>
      <w:rFonts w:ascii="Arial" w:hAnsi="Arial"/>
      <w:szCs w:val="20"/>
    </w:rPr>
  </w:style>
  <w:style w:type="paragraph" w:styleId="Heading1">
    <w:name w:val="heading 1"/>
    <w:basedOn w:val="Normal"/>
    <w:next w:val="Normal"/>
    <w:link w:val="Heading1Char"/>
    <w:uiPriority w:val="9"/>
    <w:qFormat/>
    <w:rsid w:val="00A11DA7"/>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1DA7"/>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A7"/>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11DA7"/>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A80CBD"/>
    <w:pPr>
      <w:spacing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A80CBD"/>
    <w:rPr>
      <w:rFonts w:ascii="Arial" w:eastAsiaTheme="majorEastAsia" w:hAnsi="Arial" w:cstheme="majorBidi"/>
      <w:b/>
      <w:spacing w:val="-10"/>
      <w:kern w:val="28"/>
      <w:sz w:val="56"/>
      <w:szCs w:val="56"/>
    </w:rPr>
  </w:style>
  <w:style w:type="paragraph" w:styleId="Header">
    <w:name w:val="header"/>
    <w:basedOn w:val="Normal"/>
    <w:link w:val="HeaderChar"/>
    <w:uiPriority w:val="99"/>
    <w:unhideWhenUsed/>
    <w:rsid w:val="00A47821"/>
    <w:pPr>
      <w:tabs>
        <w:tab w:val="center" w:pos="4513"/>
        <w:tab w:val="right" w:pos="9026"/>
      </w:tabs>
      <w:spacing w:line="240" w:lineRule="auto"/>
    </w:pPr>
  </w:style>
  <w:style w:type="character" w:customStyle="1" w:styleId="HeaderChar">
    <w:name w:val="Header Char"/>
    <w:basedOn w:val="DefaultParagraphFont"/>
    <w:link w:val="Header"/>
    <w:uiPriority w:val="99"/>
    <w:rsid w:val="00A47821"/>
    <w:rPr>
      <w:rFonts w:ascii="Arial" w:hAnsi="Arial"/>
      <w:szCs w:val="20"/>
    </w:rPr>
  </w:style>
  <w:style w:type="paragraph" w:styleId="Footer">
    <w:name w:val="footer"/>
    <w:basedOn w:val="Normal"/>
    <w:link w:val="FooterChar"/>
    <w:uiPriority w:val="99"/>
    <w:unhideWhenUsed/>
    <w:rsid w:val="00A47821"/>
    <w:pPr>
      <w:tabs>
        <w:tab w:val="center" w:pos="4513"/>
        <w:tab w:val="right" w:pos="9026"/>
      </w:tabs>
      <w:spacing w:line="240" w:lineRule="auto"/>
    </w:pPr>
  </w:style>
  <w:style w:type="character" w:customStyle="1" w:styleId="FooterChar">
    <w:name w:val="Footer Char"/>
    <w:basedOn w:val="DefaultParagraphFont"/>
    <w:link w:val="Footer"/>
    <w:uiPriority w:val="99"/>
    <w:rsid w:val="00A47821"/>
    <w:rPr>
      <w:rFonts w:ascii="Arial" w:hAnsi="Arial"/>
      <w:szCs w:val="20"/>
    </w:rPr>
  </w:style>
  <w:style w:type="table" w:styleId="TableGrid">
    <w:name w:val="Table Grid"/>
    <w:basedOn w:val="TableNormal"/>
    <w:uiPriority w:val="39"/>
    <w:rsid w:val="00A4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9B0"/>
    <w:rPr>
      <w:color w:val="0563C1" w:themeColor="hyperlink"/>
      <w:u w:val="single"/>
    </w:rPr>
  </w:style>
  <w:style w:type="character" w:styleId="UnresolvedMention">
    <w:name w:val="Unresolved Mention"/>
    <w:basedOn w:val="DefaultParagraphFont"/>
    <w:uiPriority w:val="99"/>
    <w:semiHidden/>
    <w:unhideWhenUsed/>
    <w:rsid w:val="005729B0"/>
    <w:rPr>
      <w:color w:val="605E5C"/>
      <w:shd w:val="clear" w:color="auto" w:fill="E1DFDD"/>
    </w:rPr>
  </w:style>
  <w:style w:type="paragraph" w:customStyle="1" w:styleId="1bodycopy">
    <w:name w:val="1 body copy"/>
    <w:basedOn w:val="Normal"/>
    <w:link w:val="1bodycopyChar"/>
    <w:qFormat/>
    <w:rsid w:val="005110A4"/>
    <w:pPr>
      <w:spacing w:after="120" w:line="240" w:lineRule="auto"/>
      <w:ind w:right="284"/>
    </w:pPr>
    <w:rPr>
      <w:rFonts w:eastAsia="MS Mincho" w:cs="Times New Roman"/>
      <w:sz w:val="20"/>
      <w:szCs w:val="24"/>
      <w:lang w:val="en-US"/>
    </w:rPr>
  </w:style>
  <w:style w:type="character" w:customStyle="1" w:styleId="1bodycopyChar">
    <w:name w:val="1 body copy Char"/>
    <w:link w:val="1bodycopy"/>
    <w:rsid w:val="005110A4"/>
    <w:rPr>
      <w:rFonts w:ascii="Arial" w:eastAsia="MS Mincho" w:hAnsi="Arial" w:cs="Times New Roman"/>
      <w:sz w:val="20"/>
      <w:szCs w:val="24"/>
      <w:lang w:val="en-US"/>
    </w:rPr>
  </w:style>
  <w:style w:type="paragraph" w:styleId="ListParagraph">
    <w:name w:val="List Paragraph"/>
    <w:basedOn w:val="Normal"/>
    <w:uiPriority w:val="34"/>
    <w:qFormat/>
    <w:rsid w:val="00504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microsoft.com/office/2007/relationships/hdphoto" Target="media/hdphoto1.wdp"/></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535120-710c-4a7a-a923-9e843d35a260" xsi:nil="true"/>
    <lcf76f155ced4ddcb4097134ff3c332f xmlns="03998048-8584-4867-b8a9-a6e0f8c2e7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DF9EEB9F0624E98E53528B76843DE" ma:contentTypeVersion="19" ma:contentTypeDescription="Create a new document." ma:contentTypeScope="" ma:versionID="81fd4aec40d947859c24ca8129f42d6c">
  <xsd:schema xmlns:xsd="http://www.w3.org/2001/XMLSchema" xmlns:xs="http://www.w3.org/2001/XMLSchema" xmlns:p="http://schemas.microsoft.com/office/2006/metadata/properties" xmlns:ns2="03998048-8584-4867-b8a9-a6e0f8c2e7d2" xmlns:ns3="a7535120-710c-4a7a-a923-9e843d35a260" targetNamespace="http://schemas.microsoft.com/office/2006/metadata/properties" ma:root="true" ma:fieldsID="fcd8f6184cf705b3741f3388bbfa38a9" ns2:_="" ns3:_="">
    <xsd:import namespace="03998048-8584-4867-b8a9-a6e0f8c2e7d2"/>
    <xsd:import namespace="a7535120-710c-4a7a-a923-9e843d35a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98048-8584-4867-b8a9-a6e0f8c2e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35120-710c-4a7a-a923-9e843d35a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00e89e-6538-4c02-8c36-e1eeca1780a6}" ma:internalName="TaxCatchAll" ma:showField="CatchAllData" ma:web="a7535120-710c-4a7a-a923-9e843d35a2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FE4A-9037-4C28-9195-A2C4CD4F3AAB}">
  <ds:schemaRefs>
    <ds:schemaRef ds:uri="http://schemas.microsoft.com/sharepoint/v3/contenttype/forms"/>
  </ds:schemaRefs>
</ds:datastoreItem>
</file>

<file path=customXml/itemProps2.xml><?xml version="1.0" encoding="utf-8"?>
<ds:datastoreItem xmlns:ds="http://schemas.openxmlformats.org/officeDocument/2006/customXml" ds:itemID="{134DA399-02BB-4E29-8D9D-949B921B446A}">
  <ds:schemaRefs>
    <ds:schemaRef ds:uri="http://schemas.microsoft.com/office/2006/metadata/properties"/>
    <ds:schemaRef ds:uri="http://schemas.microsoft.com/office/infopath/2007/PartnerControls"/>
    <ds:schemaRef ds:uri="a7535120-710c-4a7a-a923-9e843d35a260"/>
    <ds:schemaRef ds:uri="03998048-8584-4867-b8a9-a6e0f8c2e7d2"/>
  </ds:schemaRefs>
</ds:datastoreItem>
</file>

<file path=customXml/itemProps3.xml><?xml version="1.0" encoding="utf-8"?>
<ds:datastoreItem xmlns:ds="http://schemas.openxmlformats.org/officeDocument/2006/customXml" ds:itemID="{2673312D-3D87-43AF-91E3-7390D0E94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98048-8584-4867-b8a9-a6e0f8c2e7d2"/>
    <ds:schemaRef ds:uri="a7535120-710c-4a7a-a923-9e843d35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Sadler</dc:creator>
  <cp:keywords/>
  <dc:description/>
  <cp:lastModifiedBy>Tracey Brookes</cp:lastModifiedBy>
  <cp:revision>9</cp:revision>
  <cp:lastPrinted>2023-03-13T18:23:00Z</cp:lastPrinted>
  <dcterms:created xsi:type="dcterms:W3CDTF">2023-09-20T10:38:00Z</dcterms:created>
  <dcterms:modified xsi:type="dcterms:W3CDTF">2023-09-20T10:57:00Z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0x010100D42DF9EEB9F0624E98E53528B76843DE</vt:lpwstr>
  </property>
</Properties>
</file>